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6" w:rsidRDefault="004F759F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C6" w:rsidRDefault="004F759F">
      <w:pPr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АДМИНИСТРАЦИЯ  БАБУШКИНСКОГО</w:t>
      </w:r>
      <w:proofErr w:type="gramEnd"/>
      <w:r>
        <w:rPr>
          <w:rFonts w:ascii="Times New Roman" w:hAnsi="Times New Roman"/>
          <w:sz w:val="20"/>
        </w:rPr>
        <w:t xml:space="preserve"> МУНИЦИПАЛЬНОГО РАЙОНА  ВОЛОГОДСКОЙ ОБЛАСТИ</w:t>
      </w:r>
    </w:p>
    <w:p w:rsidR="00272FC6" w:rsidRDefault="00272FC6">
      <w:pPr>
        <w:jc w:val="center"/>
        <w:rPr>
          <w:rFonts w:ascii="Times New Roman" w:hAnsi="Times New Roman"/>
        </w:rPr>
      </w:pPr>
    </w:p>
    <w:p w:rsidR="00272FC6" w:rsidRDefault="004F75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72FC6" w:rsidRDefault="00272F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2FC6" w:rsidRPr="00794D04" w:rsidRDefault="00794D04">
      <w:pPr>
        <w:rPr>
          <w:rFonts w:ascii="Times New Roman" w:hAnsi="Times New Roman"/>
        </w:rPr>
      </w:pPr>
      <w:r>
        <w:rPr>
          <w:rFonts w:ascii="Times New Roman" w:hAnsi="Times New Roman"/>
        </w:rPr>
        <w:t>от   09.07</w:t>
      </w:r>
      <w:r w:rsidR="004F759F">
        <w:rPr>
          <w:rFonts w:ascii="Times New Roman" w:hAnsi="Times New Roman"/>
        </w:rPr>
        <w:t xml:space="preserve">.2018 г.                                                                                                                № </w:t>
      </w:r>
      <w:r>
        <w:rPr>
          <w:rFonts w:ascii="Times New Roman" w:hAnsi="Times New Roman"/>
        </w:rPr>
        <w:t>617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</w:tblGrid>
      <w:tr w:rsidR="00272FC6">
        <w:trPr>
          <w:jc w:val="center"/>
        </w:trPr>
        <w:tc>
          <w:tcPr>
            <w:tcW w:w="4786" w:type="dxa"/>
          </w:tcPr>
          <w:p w:rsidR="00272FC6" w:rsidRDefault="004F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им. Бабушкина</w:t>
            </w:r>
          </w:p>
        </w:tc>
      </w:tr>
    </w:tbl>
    <w:p w:rsidR="00272FC6" w:rsidRDefault="00272FC6">
      <w:pPr>
        <w:ind w:firstLine="720"/>
        <w:jc w:val="both"/>
        <w:rPr>
          <w:sz w:val="28"/>
        </w:rPr>
      </w:pPr>
    </w:p>
    <w:p w:rsidR="00272FC6" w:rsidRDefault="00272F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2FC6" w:rsidRDefault="00BF2BBB" w:rsidP="00BF2BBB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 внесении изменений в план мероприятий ("дорожную карту</w:t>
      </w:r>
      <w:r w:rsidR="004F759F">
        <w:rPr>
          <w:rFonts w:ascii="Times New Roman" w:hAnsi="Times New Roman" w:cs="Times New Roman"/>
          <w:sz w:val="32"/>
          <w:szCs w:val="28"/>
        </w:rPr>
        <w:t>") по погашению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4F759F">
        <w:rPr>
          <w:rFonts w:ascii="Times New Roman" w:hAnsi="Times New Roman" w:cs="Times New Roman"/>
          <w:sz w:val="32"/>
          <w:szCs w:val="28"/>
        </w:rPr>
        <w:t>просроченной кредиторской задолженности Бабушкинского муниципального района в 2018 году</w:t>
      </w:r>
    </w:p>
    <w:p w:rsidR="00272FC6" w:rsidRDefault="00272FC6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272FC6" w:rsidRDefault="004F759F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272FC6" w:rsidRDefault="004F75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57FD">
        <w:rPr>
          <w:rFonts w:ascii="Times New Roman" w:hAnsi="Times New Roman" w:cs="Times New Roman"/>
          <w:sz w:val="28"/>
          <w:szCs w:val="28"/>
        </w:rPr>
        <w:t xml:space="preserve">Внести в план мероприятий («дорожную карту»)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Бабу</w:t>
      </w:r>
      <w:r w:rsidR="005557FD">
        <w:rPr>
          <w:rFonts w:ascii="Times New Roman" w:hAnsi="Times New Roman" w:cs="Times New Roman"/>
          <w:sz w:val="28"/>
          <w:szCs w:val="28"/>
        </w:rPr>
        <w:t>шкинского муниципального района, утвержденный постановлением Администрации Бабушкинского муниципально</w:t>
      </w:r>
      <w:r w:rsidR="00492C26">
        <w:rPr>
          <w:rFonts w:ascii="Times New Roman" w:hAnsi="Times New Roman" w:cs="Times New Roman"/>
          <w:sz w:val="28"/>
          <w:szCs w:val="28"/>
        </w:rPr>
        <w:t xml:space="preserve">го района от 14.05.2018 г.№ 460 следующие </w:t>
      </w:r>
      <w:proofErr w:type="gramStart"/>
      <w:r w:rsidR="00492C26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5557FD">
        <w:rPr>
          <w:rFonts w:ascii="Times New Roman" w:hAnsi="Times New Roman" w:cs="Times New Roman"/>
          <w:sz w:val="28"/>
          <w:szCs w:val="28"/>
        </w:rPr>
        <w:t xml:space="preserve"> изложив</w:t>
      </w:r>
      <w:proofErr w:type="gramEnd"/>
      <w:r w:rsidR="005557FD">
        <w:rPr>
          <w:rFonts w:ascii="Times New Roman" w:hAnsi="Times New Roman" w:cs="Times New Roman"/>
          <w:sz w:val="28"/>
          <w:szCs w:val="28"/>
        </w:rPr>
        <w:t xml:space="preserve"> его в новой редакции согласно приложению 1.</w:t>
      </w:r>
    </w:p>
    <w:p w:rsidR="00272FC6" w:rsidRDefault="004F75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начальника Финансового управления района Н.А. Андрееву.</w:t>
      </w:r>
      <w:bookmarkStart w:id="0" w:name="_GoBack"/>
      <w:bookmarkEnd w:id="0"/>
    </w:p>
    <w:p w:rsidR="00272FC6" w:rsidRDefault="004F75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272FC6" w:rsidRDefault="00272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4F75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                  </w:t>
      </w:r>
      <w:proofErr w:type="spellStart"/>
      <w:r>
        <w:rPr>
          <w:rFonts w:ascii="Times New Roman" w:hAnsi="Times New Roman"/>
          <w:sz w:val="28"/>
        </w:rPr>
        <w:t>Т.С.Жирохова</w:t>
      </w:r>
      <w:proofErr w:type="spellEnd"/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272FC6">
      <w:pPr>
        <w:rPr>
          <w:rFonts w:ascii="Times New Roman" w:hAnsi="Times New Roman"/>
          <w:sz w:val="28"/>
          <w:szCs w:val="28"/>
        </w:rPr>
        <w:sectPr w:rsidR="00272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FC6" w:rsidRDefault="00555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5557FD" w:rsidRDefault="00555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57FD" w:rsidRDefault="00555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</w:p>
    <w:p w:rsidR="005557FD" w:rsidRDefault="00555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09.07.2018 г. №617</w:t>
      </w:r>
    </w:p>
    <w:p w:rsidR="00272FC6" w:rsidRDefault="004F759F">
      <w:pPr>
        <w:tabs>
          <w:tab w:val="left" w:pos="1747"/>
          <w:tab w:val="center" w:pos="4904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272FC6" w:rsidRDefault="004F759F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72FC6" w:rsidRDefault="004F759F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Бабушкинского муниципального</w:t>
      </w:r>
    </w:p>
    <w:p w:rsidR="00272FC6" w:rsidRPr="00794D04" w:rsidRDefault="005557FD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14.05.</w:t>
      </w:r>
      <w:r w:rsidR="004F759F">
        <w:rPr>
          <w:rFonts w:ascii="Times New Roman" w:hAnsi="Times New Roman"/>
          <w:sz w:val="28"/>
          <w:szCs w:val="28"/>
        </w:rPr>
        <w:t xml:space="preserve">2018 № </w:t>
      </w:r>
      <w:r>
        <w:rPr>
          <w:rFonts w:ascii="Times New Roman" w:hAnsi="Times New Roman"/>
          <w:sz w:val="28"/>
          <w:szCs w:val="28"/>
        </w:rPr>
        <w:t>460</w:t>
      </w:r>
    </w:p>
    <w:p w:rsidR="00272FC6" w:rsidRDefault="004F7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C6" w:rsidRDefault="004F7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>
        <w:rPr>
          <w:rFonts w:ascii="Times New Roman" w:hAnsi="Times New Roman" w:cs="Times New Roman"/>
          <w:sz w:val="28"/>
          <w:szCs w:val="28"/>
        </w:rPr>
        <w:t>ПЛАН</w:t>
      </w:r>
    </w:p>
    <w:p w:rsidR="00272FC6" w:rsidRDefault="004F7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("ДОРОЖНАЯ КАРТА") ПО ПОГАШЕНИЮ ПРОСРОЧЕННОЙ</w:t>
      </w:r>
    </w:p>
    <w:p w:rsidR="00272FC6" w:rsidRDefault="004F7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КРЕДИТОРСКОЙ ЗАДОЛЖЕННОСТИ БАБУШКИНСКОГО МУНИЦИПАЛЬНОГО РАЙОНА В 2018 ГОДУ</w:t>
      </w:r>
    </w:p>
    <w:p w:rsidR="00272FC6" w:rsidRDefault="0027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2268"/>
        <w:gridCol w:w="1843"/>
        <w:gridCol w:w="1985"/>
        <w:gridCol w:w="425"/>
        <w:gridCol w:w="1559"/>
      </w:tblGrid>
      <w:tr w:rsidR="00CD0725" w:rsidTr="00F8693D">
        <w:tc>
          <w:tcPr>
            <w:tcW w:w="567" w:type="dxa"/>
          </w:tcPr>
          <w:p w:rsidR="00CD0725" w:rsidRDefault="00CD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D0725" w:rsidRDefault="00CD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32" w:type="dxa"/>
          </w:tcPr>
          <w:p w:rsidR="00CD0725" w:rsidRDefault="00CD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CD0725" w:rsidRDefault="00CD07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1843" w:type="dxa"/>
          </w:tcPr>
          <w:p w:rsidR="00CD0725" w:rsidRDefault="00CD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CD0725" w:rsidRDefault="00CD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(целевой показатель)</w:t>
            </w:r>
          </w:p>
        </w:tc>
        <w:tc>
          <w:tcPr>
            <w:tcW w:w="1984" w:type="dxa"/>
            <w:gridSpan w:val="2"/>
          </w:tcPr>
          <w:p w:rsidR="00CD0725" w:rsidRDefault="00CD0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CD0725" w:rsidTr="00F8693D">
        <w:tc>
          <w:tcPr>
            <w:tcW w:w="14379" w:type="dxa"/>
            <w:gridSpan w:val="7"/>
          </w:tcPr>
          <w:p w:rsidR="00CD0725" w:rsidRDefault="00CD072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и ликвидации просроченной кредиторской задолженности, сложившейся на начало текущего года</w:t>
            </w:r>
          </w:p>
        </w:tc>
      </w:tr>
      <w:tr w:rsidR="00CD0725" w:rsidTr="00F8693D">
        <w:tc>
          <w:tcPr>
            <w:tcW w:w="567" w:type="dxa"/>
          </w:tcPr>
          <w:p w:rsidR="00CD0725" w:rsidRDefault="00CD07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CD0725" w:rsidRDefault="00CD07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просроченной кредиторской задолженности и причин образования и обоснованности возникновения просроченной кредиторской задолженности и мер, принимаемых по ее погашению. Формирование информации в разрезе кредиторов, оснований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задолженности, сроков образования и сумм задолженности</w:t>
            </w:r>
          </w:p>
        </w:tc>
        <w:tc>
          <w:tcPr>
            <w:tcW w:w="2268" w:type="dxa"/>
          </w:tcPr>
          <w:p w:rsidR="00CD0725" w:rsidRDefault="00CD07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района</w:t>
            </w:r>
          </w:p>
        </w:tc>
        <w:tc>
          <w:tcPr>
            <w:tcW w:w="1843" w:type="dxa"/>
          </w:tcPr>
          <w:p w:rsidR="00CD0725" w:rsidRDefault="00CD07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2018 года</w:t>
            </w:r>
          </w:p>
        </w:tc>
        <w:tc>
          <w:tcPr>
            <w:tcW w:w="2410" w:type="dxa"/>
            <w:gridSpan w:val="2"/>
          </w:tcPr>
          <w:p w:rsidR="00CD0725" w:rsidRDefault="00F8693D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просроченной кредиторской задолженности, подлежащей погашению, и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разрезе кредиторов, оснований возникновения задолженности, сроков образования и сумм задолженн</w:t>
            </w:r>
            <w:r w:rsidR="00981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59" w:type="dxa"/>
          </w:tcPr>
          <w:p w:rsidR="00CD0725" w:rsidRDefault="00E00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F8693D" w:rsidTr="00F8693D">
        <w:tc>
          <w:tcPr>
            <w:tcW w:w="567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32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урегулированию просроченной кредиторской задолженности путем ее погашения либо реструктуризации или списания кредитором:</w:t>
            </w:r>
          </w:p>
        </w:tc>
        <w:tc>
          <w:tcPr>
            <w:tcW w:w="2268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  <w:tc>
          <w:tcPr>
            <w:tcW w:w="1843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F8693D" w:rsidRDefault="00966404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объема просроченной кредиторской задолженности, сложившейся на начало текущего года (без учета просроченной кредиторской задолженности, сложившейся в текущем финансовом году)</w:t>
            </w:r>
          </w:p>
        </w:tc>
        <w:tc>
          <w:tcPr>
            <w:tcW w:w="1559" w:type="dxa"/>
            <w:vMerge w:val="restart"/>
          </w:tcPr>
          <w:p w:rsidR="00F8693D" w:rsidRDefault="00966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693D" w:rsidTr="00F8693D">
        <w:tc>
          <w:tcPr>
            <w:tcW w:w="567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32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с целью достижения договоренностей об отказе кредиторов от предъявления требований по погашению просроченной кредиторской задолженности и списание указанной задолженности</w:t>
            </w:r>
          </w:p>
        </w:tc>
        <w:tc>
          <w:tcPr>
            <w:tcW w:w="2268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  <w:tc>
          <w:tcPr>
            <w:tcW w:w="1843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2018 года</w:t>
            </w:r>
          </w:p>
        </w:tc>
        <w:tc>
          <w:tcPr>
            <w:tcW w:w="2410" w:type="dxa"/>
            <w:gridSpan w:val="2"/>
            <w:vMerge/>
          </w:tcPr>
          <w:p w:rsidR="00F8693D" w:rsidRDefault="00F8693D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3D" w:rsidTr="00F8693D">
        <w:tc>
          <w:tcPr>
            <w:tcW w:w="567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32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возможной реструктуризации просроченной кредиторской задолженности. Заключение соглашений о реструктуризации просроченной кредиторской задолженности</w:t>
            </w:r>
          </w:p>
        </w:tc>
        <w:tc>
          <w:tcPr>
            <w:tcW w:w="2268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3" w:type="dxa"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2018 года</w:t>
            </w:r>
          </w:p>
        </w:tc>
        <w:tc>
          <w:tcPr>
            <w:tcW w:w="2410" w:type="dxa"/>
            <w:gridSpan w:val="2"/>
            <w:vMerge/>
          </w:tcPr>
          <w:p w:rsidR="00F8693D" w:rsidRDefault="00F8693D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693D" w:rsidRDefault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3D" w:rsidTr="00F8693D">
        <w:tc>
          <w:tcPr>
            <w:tcW w:w="567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32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("дорожных карт"),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погашение просроченной кредиторской задолженности, в разрезе каждого должника с источниками и сроками погашения с учетом следующего:</w:t>
            </w:r>
          </w:p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работы с подведомственными учреждениями в части возможного направления ими на погашение просроченной кредиторской задолженности средств, полученных от приносящей доход деятельности (при наличии);</w:t>
            </w:r>
          </w:p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 с направлением средств от достигнутой экономии на сокращение просроченной кредиторской задолженности</w:t>
            </w:r>
          </w:p>
        </w:tc>
        <w:tc>
          <w:tcPr>
            <w:tcW w:w="2268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1843" w:type="dxa"/>
          </w:tcPr>
          <w:p w:rsidR="00F8693D" w:rsidRDefault="00F8693D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мая 2018 года</w:t>
            </w:r>
          </w:p>
        </w:tc>
        <w:tc>
          <w:tcPr>
            <w:tcW w:w="2410" w:type="dxa"/>
            <w:gridSpan w:val="2"/>
            <w:vMerge/>
          </w:tcPr>
          <w:p w:rsidR="00F8693D" w:rsidRDefault="00F8693D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693D" w:rsidRDefault="00F8693D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04" w:rsidTr="00F8693D">
        <w:tc>
          <w:tcPr>
            <w:tcW w:w="567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732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для согласования в Департамент финансов области плана мероприятий ("дорожной карты") района, направленного на погашение просроченной кредиторской задолженности</w:t>
            </w:r>
          </w:p>
        </w:tc>
        <w:tc>
          <w:tcPr>
            <w:tcW w:w="2268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района</w:t>
            </w:r>
          </w:p>
        </w:tc>
        <w:tc>
          <w:tcPr>
            <w:tcW w:w="1843" w:type="dxa"/>
          </w:tcPr>
          <w:p w:rsidR="00966404" w:rsidRDefault="00966404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мая 2018 года</w:t>
            </w:r>
          </w:p>
        </w:tc>
        <w:tc>
          <w:tcPr>
            <w:tcW w:w="2410" w:type="dxa"/>
            <w:gridSpan w:val="2"/>
            <w:vMerge w:val="restart"/>
          </w:tcPr>
          <w:p w:rsidR="00966404" w:rsidRDefault="00966404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предоставления сводной информации по плану мероприятий («дорожной карте») муниципального района, направленного на погашение просроченной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кредиторской задолженности</w:t>
            </w:r>
          </w:p>
        </w:tc>
        <w:tc>
          <w:tcPr>
            <w:tcW w:w="1559" w:type="dxa"/>
            <w:vMerge w:val="restart"/>
          </w:tcPr>
          <w:p w:rsidR="00966404" w:rsidRDefault="00966404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66404" w:rsidTr="00F8693D">
        <w:tc>
          <w:tcPr>
            <w:tcW w:w="567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732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Департамент финансов области информации о выполнении плана мероприятий ("дорожной карты") по сокращению просроченной кредиторской задолженности </w:t>
            </w:r>
          </w:p>
        </w:tc>
        <w:tc>
          <w:tcPr>
            <w:tcW w:w="2268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района</w:t>
            </w:r>
          </w:p>
        </w:tc>
        <w:tc>
          <w:tcPr>
            <w:tcW w:w="1843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числа месяца, следующего за отчетным кварталом</w:t>
            </w:r>
          </w:p>
        </w:tc>
        <w:tc>
          <w:tcPr>
            <w:tcW w:w="2410" w:type="dxa"/>
            <w:gridSpan w:val="2"/>
            <w:vMerge/>
          </w:tcPr>
          <w:p w:rsidR="00966404" w:rsidRDefault="00966404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04" w:rsidTr="00F8693D">
        <w:tc>
          <w:tcPr>
            <w:tcW w:w="567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32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2268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6404" w:rsidRDefault="00966404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июля 2018 года</w:t>
            </w:r>
          </w:p>
        </w:tc>
        <w:tc>
          <w:tcPr>
            <w:tcW w:w="2410" w:type="dxa"/>
            <w:gridSpan w:val="2"/>
          </w:tcPr>
          <w:p w:rsidR="00966404" w:rsidRDefault="005166DB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просроченной кредиторской задолженности на конец текущего года к кассовому исполнению по расходам местного бюджета</w:t>
            </w:r>
          </w:p>
        </w:tc>
        <w:tc>
          <w:tcPr>
            <w:tcW w:w="1559" w:type="dxa"/>
          </w:tcPr>
          <w:p w:rsidR="00966404" w:rsidRDefault="005166DB" w:rsidP="00BC4E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1,95%</w:t>
            </w:r>
          </w:p>
        </w:tc>
      </w:tr>
      <w:tr w:rsidR="00F8693D" w:rsidTr="00F8693D">
        <w:tc>
          <w:tcPr>
            <w:tcW w:w="14379" w:type="dxa"/>
            <w:gridSpan w:val="7"/>
          </w:tcPr>
          <w:p w:rsidR="00F8693D" w:rsidRDefault="00F8693D" w:rsidP="00F869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недопущению в дальнейшем образования и роста просроченной кредиторской задолженности </w:t>
            </w:r>
          </w:p>
        </w:tc>
      </w:tr>
      <w:tr w:rsidR="00F8693D" w:rsidTr="005166DB">
        <w:tc>
          <w:tcPr>
            <w:tcW w:w="567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"дорожной карты" по реализации мероприятий по недопущению дальнейшего образования и роста просроченной кредиторской задолженности с указанием контрольных сроков выполнения мероприятий, включающих мероприятия, предусматривающие:</w:t>
            </w:r>
          </w:p>
        </w:tc>
        <w:tc>
          <w:tcPr>
            <w:tcW w:w="2268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района</w:t>
            </w:r>
          </w:p>
        </w:tc>
        <w:tc>
          <w:tcPr>
            <w:tcW w:w="1843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срок до 1 апреля</w:t>
            </w:r>
          </w:p>
        </w:tc>
        <w:tc>
          <w:tcPr>
            <w:tcW w:w="2410" w:type="dxa"/>
            <w:gridSpan w:val="2"/>
          </w:tcPr>
          <w:p w:rsidR="00F8693D" w:rsidRDefault="005166DB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образования просроченной кредиторской задолженности в процессе исполнения местного бюджета в текущем году</w:t>
            </w:r>
          </w:p>
        </w:tc>
        <w:tc>
          <w:tcPr>
            <w:tcW w:w="1559" w:type="dxa"/>
          </w:tcPr>
          <w:p w:rsidR="00F8693D" w:rsidRDefault="005166DB" w:rsidP="00BC4E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693D" w:rsidTr="005166DB">
        <w:tc>
          <w:tcPr>
            <w:tcW w:w="567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32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заключением муниципальных контрактов на закупку товаров, выполнение работ и оказание услуг для муниципальных нужд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пределах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доведенных в текущем финансовом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лимитов бюджетных обязательств</w:t>
            </w:r>
          </w:p>
        </w:tc>
        <w:tc>
          <w:tcPr>
            <w:tcW w:w="2268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1843" w:type="dxa"/>
          </w:tcPr>
          <w:p w:rsidR="00F8693D" w:rsidRDefault="00F8693D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F8693D" w:rsidRDefault="005166DB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обязательств, принятых сверх утвержденных лимитов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  </w:t>
            </w:r>
          </w:p>
        </w:tc>
        <w:tc>
          <w:tcPr>
            <w:tcW w:w="1559" w:type="dxa"/>
          </w:tcPr>
          <w:p w:rsidR="00F8693D" w:rsidRDefault="005166DB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</w:tr>
      <w:tr w:rsidR="00F8693D" w:rsidTr="005166DB">
        <w:tc>
          <w:tcPr>
            <w:tcW w:w="567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732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осуществлением своевременной оплаты выполненных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</w:tc>
        <w:tc>
          <w:tcPr>
            <w:tcW w:w="2268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3" w:type="dxa"/>
          </w:tcPr>
          <w:p w:rsidR="00F8693D" w:rsidRDefault="00F8693D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F8693D" w:rsidRDefault="005166DB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оплата выполнения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</w:tc>
        <w:tc>
          <w:tcPr>
            <w:tcW w:w="1559" w:type="dxa"/>
          </w:tcPr>
          <w:p w:rsidR="00F8693D" w:rsidRDefault="005166DB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693D" w:rsidTr="005166DB">
        <w:tc>
          <w:tcPr>
            <w:tcW w:w="567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32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своевременностью представления первичных документов для осуществления платежей 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на себя обязательств</w:t>
            </w:r>
          </w:p>
        </w:tc>
        <w:tc>
          <w:tcPr>
            <w:tcW w:w="2268" w:type="dxa"/>
          </w:tcPr>
          <w:p w:rsidR="00F8693D" w:rsidRDefault="00F8693D" w:rsidP="00F869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3" w:type="dxa"/>
          </w:tcPr>
          <w:p w:rsidR="00F8693D" w:rsidRDefault="00F8693D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F8693D" w:rsidRDefault="005166DB" w:rsidP="00F86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принятых на себя обязательств</w:t>
            </w:r>
          </w:p>
        </w:tc>
        <w:tc>
          <w:tcPr>
            <w:tcW w:w="1559" w:type="dxa"/>
          </w:tcPr>
          <w:p w:rsidR="00F8693D" w:rsidRDefault="005166DB" w:rsidP="00F8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72FC6" w:rsidRDefault="00272FC6">
      <w:pPr>
        <w:rPr>
          <w:rFonts w:ascii="Times New Roman" w:hAnsi="Times New Roman"/>
          <w:sz w:val="28"/>
          <w:szCs w:val="28"/>
        </w:rPr>
      </w:pPr>
    </w:p>
    <w:sectPr w:rsidR="00272FC6">
      <w:pgSz w:w="16838" w:h="11905" w:orient="landscape"/>
      <w:pgMar w:top="1701" w:right="1134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6"/>
    <w:rsid w:val="00272FC6"/>
    <w:rsid w:val="00492C26"/>
    <w:rsid w:val="004F759F"/>
    <w:rsid w:val="005166DB"/>
    <w:rsid w:val="005557FD"/>
    <w:rsid w:val="00794D04"/>
    <w:rsid w:val="00966404"/>
    <w:rsid w:val="0098142F"/>
    <w:rsid w:val="009C0C78"/>
    <w:rsid w:val="00BC4E77"/>
    <w:rsid w:val="00BF2BBB"/>
    <w:rsid w:val="00CD0725"/>
    <w:rsid w:val="00E002E8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54DA8-2E5B-4965-9865-98011339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Нина</dc:creator>
  <cp:keywords/>
  <dc:description/>
  <cp:lastModifiedBy>Пожилова</cp:lastModifiedBy>
  <cp:revision>6</cp:revision>
  <cp:lastPrinted>2018-07-11T05:57:00Z</cp:lastPrinted>
  <dcterms:created xsi:type="dcterms:W3CDTF">2018-07-10T12:22:00Z</dcterms:created>
  <dcterms:modified xsi:type="dcterms:W3CDTF">2018-07-11T05:57:00Z</dcterms:modified>
</cp:coreProperties>
</file>